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="-493" w:tblpY="1065"/>
        <w:tblW w:w="14283" w:type="dxa"/>
        <w:tblLook w:val="04A0" w:firstRow="1" w:lastRow="0" w:firstColumn="1" w:lastColumn="0" w:noHBand="0" w:noVBand="1"/>
      </w:tblPr>
      <w:tblGrid>
        <w:gridCol w:w="1418"/>
        <w:gridCol w:w="1276"/>
        <w:gridCol w:w="1559"/>
        <w:gridCol w:w="817"/>
        <w:gridCol w:w="884"/>
        <w:gridCol w:w="1559"/>
        <w:gridCol w:w="1418"/>
        <w:gridCol w:w="1842"/>
        <w:gridCol w:w="1701"/>
        <w:gridCol w:w="1809"/>
      </w:tblGrid>
      <w:tr w:rsidR="00037C22" w:rsidRPr="00975CC2" w:rsidTr="00975CC2">
        <w:trPr>
          <w:trHeight w:val="1455"/>
        </w:trPr>
        <w:tc>
          <w:tcPr>
            <w:tcW w:w="1418" w:type="dxa"/>
            <w:vMerge w:val="restart"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bookmarkStart w:id="0" w:name="_GoBack"/>
            <w:bookmarkEnd w:id="0"/>
            <w:r w:rsidRPr="00975CC2">
              <w:rPr>
                <w:rFonts w:cs="B Nazanin" w:hint="cs"/>
                <w:b/>
                <w:bCs/>
                <w:rtl/>
              </w:rPr>
              <w:t>تعداد مادرانی که زایمان طبیعی بعد از سزارین داشتند</w:t>
            </w:r>
          </w:p>
        </w:tc>
        <w:tc>
          <w:tcPr>
            <w:tcW w:w="1276" w:type="dxa"/>
            <w:vMerge w:val="restart"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تعداد مادرانی که هنوز در حال آموزش هستند</w:t>
            </w:r>
          </w:p>
        </w:tc>
        <w:tc>
          <w:tcPr>
            <w:tcW w:w="1559" w:type="dxa"/>
            <w:vMerge w:val="restart"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تعداد مادران شرکت کننده در کلاس با سابقه سزارین قبلی</w:t>
            </w:r>
          </w:p>
        </w:tc>
        <w:tc>
          <w:tcPr>
            <w:tcW w:w="1701" w:type="dxa"/>
            <w:gridSpan w:val="2"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تعداد مادران زایمان کرده</w:t>
            </w:r>
          </w:p>
        </w:tc>
        <w:tc>
          <w:tcPr>
            <w:tcW w:w="1559" w:type="dxa"/>
            <w:vMerge w:val="restart"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تعداد مادرانی که بیش از 5 جلسه در کلاس ها شرکت نموده اند(جلسات چهارم تا هشتم )</w:t>
            </w:r>
          </w:p>
        </w:tc>
        <w:tc>
          <w:tcPr>
            <w:tcW w:w="1418" w:type="dxa"/>
            <w:vMerge w:val="restart"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تعداد نفر کلاس (مادران آموزش دیده )</w:t>
            </w:r>
          </w:p>
        </w:tc>
        <w:tc>
          <w:tcPr>
            <w:tcW w:w="1842" w:type="dxa"/>
            <w:vMerge w:val="restart"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تعداد مادران شرکت کننده در کلاس</w:t>
            </w:r>
          </w:p>
        </w:tc>
        <w:tc>
          <w:tcPr>
            <w:tcW w:w="1701" w:type="dxa"/>
            <w:vMerge w:val="restart"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تعداد جلسات  برگزار شده  در ماه</w:t>
            </w:r>
          </w:p>
        </w:tc>
        <w:tc>
          <w:tcPr>
            <w:tcW w:w="1809" w:type="dxa"/>
            <w:vMerge w:val="restart"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تعداد روزهای برگزاری کلاس در ماه</w:t>
            </w:r>
          </w:p>
        </w:tc>
      </w:tr>
      <w:tr w:rsidR="00975CC2" w:rsidRPr="00975CC2" w:rsidTr="00975CC2">
        <w:trPr>
          <w:trHeight w:val="1355"/>
        </w:trPr>
        <w:tc>
          <w:tcPr>
            <w:tcW w:w="1418" w:type="dxa"/>
            <w:vMerge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vMerge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vMerge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7" w:type="dxa"/>
          </w:tcPr>
          <w:p w:rsidR="00037C22" w:rsidRPr="00975CC2" w:rsidRDefault="00975CC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سزارین</w:t>
            </w:r>
          </w:p>
        </w:tc>
        <w:tc>
          <w:tcPr>
            <w:tcW w:w="884" w:type="dxa"/>
          </w:tcPr>
          <w:p w:rsidR="00037C22" w:rsidRPr="00975CC2" w:rsidRDefault="00975CC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975CC2">
              <w:rPr>
                <w:rFonts w:cs="B Nazanin" w:hint="cs"/>
                <w:b/>
                <w:bCs/>
                <w:rtl/>
              </w:rPr>
              <w:t>طبیعی</w:t>
            </w:r>
          </w:p>
        </w:tc>
        <w:tc>
          <w:tcPr>
            <w:tcW w:w="1559" w:type="dxa"/>
            <w:vMerge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vMerge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2" w:type="dxa"/>
            <w:vMerge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9" w:type="dxa"/>
            <w:vMerge/>
          </w:tcPr>
          <w:p w:rsidR="00037C22" w:rsidRPr="00975CC2" w:rsidRDefault="00037C22" w:rsidP="00975CC2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F6DD5" w:rsidRPr="00975CC2" w:rsidTr="00975CC2">
        <w:trPr>
          <w:trHeight w:val="835"/>
        </w:trPr>
        <w:tc>
          <w:tcPr>
            <w:tcW w:w="1418" w:type="dxa"/>
          </w:tcPr>
          <w:p w:rsidR="00DF6DD5" w:rsidRPr="00975CC2" w:rsidRDefault="00DF6DD5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</w:tcPr>
          <w:p w:rsidR="00DF6DD5" w:rsidRPr="00975CC2" w:rsidRDefault="00DF6DD5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59" w:type="dxa"/>
          </w:tcPr>
          <w:p w:rsidR="00DF6DD5" w:rsidRPr="00975CC2" w:rsidRDefault="00DF6DD5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17" w:type="dxa"/>
          </w:tcPr>
          <w:p w:rsidR="00DF6DD5" w:rsidRPr="00975CC2" w:rsidRDefault="00DF6DD5" w:rsidP="009C55C8">
            <w:pPr>
              <w:spacing w:line="276" w:lineRule="auto"/>
              <w:rPr>
                <w:rFonts w:cs="B Nazanin"/>
                <w:b/>
                <w:bCs/>
              </w:rPr>
            </w:pPr>
          </w:p>
        </w:tc>
        <w:tc>
          <w:tcPr>
            <w:tcW w:w="884" w:type="dxa"/>
          </w:tcPr>
          <w:p w:rsidR="00DF6DD5" w:rsidRPr="00975CC2" w:rsidRDefault="00DF6DD5" w:rsidP="00E6379C">
            <w:pPr>
              <w:spacing w:line="276" w:lineRule="auto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559" w:type="dxa"/>
          </w:tcPr>
          <w:p w:rsidR="00DF6DD5" w:rsidRPr="00975CC2" w:rsidRDefault="00DF6DD5" w:rsidP="009C55C8">
            <w:pPr>
              <w:spacing w:line="276" w:lineRule="auto"/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18" w:type="dxa"/>
          </w:tcPr>
          <w:p w:rsidR="00DF6DD5" w:rsidRPr="00975CC2" w:rsidRDefault="00DF6DD5" w:rsidP="00975CC2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2" w:type="dxa"/>
          </w:tcPr>
          <w:p w:rsidR="00DF6DD5" w:rsidRPr="00975CC2" w:rsidRDefault="00DF6DD5" w:rsidP="00272AB5">
            <w:pPr>
              <w:spacing w:line="276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701" w:type="dxa"/>
          </w:tcPr>
          <w:p w:rsidR="00DF6DD5" w:rsidRPr="00975CC2" w:rsidRDefault="00DF6DD5" w:rsidP="009C55C8">
            <w:pPr>
              <w:spacing w:line="276" w:lineRule="auto"/>
              <w:rPr>
                <w:rFonts w:cs="B Nazanin"/>
                <w:b/>
                <w:bCs/>
              </w:rPr>
            </w:pPr>
          </w:p>
        </w:tc>
        <w:tc>
          <w:tcPr>
            <w:tcW w:w="1809" w:type="dxa"/>
          </w:tcPr>
          <w:p w:rsidR="00DF6DD5" w:rsidRPr="00975CC2" w:rsidRDefault="00DF6DD5" w:rsidP="00E6379C">
            <w:pPr>
              <w:spacing w:line="276" w:lineRule="auto"/>
              <w:rPr>
                <w:rFonts w:cs="B Nazanin"/>
                <w:b/>
                <w:bCs/>
              </w:rPr>
            </w:pPr>
          </w:p>
        </w:tc>
      </w:tr>
    </w:tbl>
    <w:p w:rsidR="00E1605C" w:rsidRDefault="00037C22" w:rsidP="00E1605C">
      <w:pPr>
        <w:spacing w:line="360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975CC2">
        <w:rPr>
          <w:rFonts w:cs="B Titr" w:hint="cs"/>
          <w:b/>
          <w:bCs/>
          <w:sz w:val="24"/>
          <w:szCs w:val="24"/>
          <w:rtl/>
          <w:lang w:bidi="fa-IR"/>
        </w:rPr>
        <w:t xml:space="preserve">اطلاعات </w:t>
      </w:r>
      <w:r w:rsidR="00612D80">
        <w:rPr>
          <w:rFonts w:cs="B Titr" w:hint="cs"/>
          <w:b/>
          <w:bCs/>
          <w:sz w:val="24"/>
          <w:szCs w:val="24"/>
          <w:rtl/>
          <w:lang w:bidi="fa-IR"/>
        </w:rPr>
        <w:t>کلاس های آمادگی برای زایمان</w:t>
      </w:r>
      <w:r w:rsidR="00E1605C">
        <w:rPr>
          <w:rFonts w:cs="B Titr" w:hint="cs"/>
          <w:b/>
          <w:bCs/>
          <w:sz w:val="24"/>
          <w:szCs w:val="24"/>
          <w:rtl/>
          <w:lang w:bidi="fa-IR"/>
        </w:rPr>
        <w:t xml:space="preserve"> مرکز بهداشت شهرستان ...... تاریخ........</w:t>
      </w:r>
    </w:p>
    <w:p w:rsidR="00173A39" w:rsidRPr="00975CC2" w:rsidRDefault="00A16CD9" w:rsidP="00E1605C">
      <w:pPr>
        <w:spacing w:line="360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</w:p>
    <w:p w:rsidR="006C644B" w:rsidRDefault="006C644B" w:rsidP="006C644B">
      <w:pPr>
        <w:spacing w:line="360" w:lineRule="auto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tblW w:w="14175" w:type="dxa"/>
        <w:tblInd w:w="-459" w:type="dxa"/>
        <w:tblLook w:val="04A0" w:firstRow="1" w:lastRow="0" w:firstColumn="1" w:lastColumn="0" w:noHBand="0" w:noVBand="1"/>
      </w:tblPr>
      <w:tblGrid>
        <w:gridCol w:w="1671"/>
        <w:gridCol w:w="2289"/>
        <w:gridCol w:w="1005"/>
        <w:gridCol w:w="2255"/>
        <w:gridCol w:w="1039"/>
        <w:gridCol w:w="2363"/>
        <w:gridCol w:w="931"/>
        <w:gridCol w:w="2622"/>
      </w:tblGrid>
      <w:tr w:rsidR="00E84F29" w:rsidTr="006C644B">
        <w:trPr>
          <w:trHeight w:val="592"/>
        </w:trPr>
        <w:tc>
          <w:tcPr>
            <w:tcW w:w="1671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289" w:type="dxa"/>
          </w:tcPr>
          <w:p w:rsidR="00CE0534" w:rsidRPr="00303599" w:rsidRDefault="00CE0534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 xml:space="preserve">پریزانتاسیون  غیر طبیعی </w:t>
            </w:r>
          </w:p>
        </w:tc>
        <w:tc>
          <w:tcPr>
            <w:tcW w:w="1005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255" w:type="dxa"/>
          </w:tcPr>
          <w:p w:rsidR="00E84F29" w:rsidRPr="00303599" w:rsidRDefault="00CE0534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 xml:space="preserve">پرولاپس بند ناف </w:t>
            </w:r>
          </w:p>
        </w:tc>
        <w:tc>
          <w:tcPr>
            <w:tcW w:w="1039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363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 xml:space="preserve">عدم پیشرفت </w:t>
            </w:r>
          </w:p>
        </w:tc>
        <w:tc>
          <w:tcPr>
            <w:tcW w:w="931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22" w:type="dxa"/>
          </w:tcPr>
          <w:p w:rsidR="00E84F29" w:rsidRPr="00303599" w:rsidRDefault="00E84F29" w:rsidP="00A74CC1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>سزارین  تکراری</w:t>
            </w:r>
          </w:p>
        </w:tc>
      </w:tr>
      <w:tr w:rsidR="00E84F29" w:rsidTr="006C644B">
        <w:tc>
          <w:tcPr>
            <w:tcW w:w="1671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289" w:type="dxa"/>
          </w:tcPr>
          <w:p w:rsidR="00E84F29" w:rsidRPr="00303599" w:rsidRDefault="00CE0534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 xml:space="preserve">چند قلویی </w:t>
            </w:r>
          </w:p>
        </w:tc>
        <w:tc>
          <w:tcPr>
            <w:tcW w:w="1005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255" w:type="dxa"/>
          </w:tcPr>
          <w:p w:rsidR="00E84F29" w:rsidRPr="00303599" w:rsidRDefault="00CE0534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 xml:space="preserve">پلاسنتا پرویا </w:t>
            </w:r>
          </w:p>
        </w:tc>
        <w:tc>
          <w:tcPr>
            <w:tcW w:w="1039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363" w:type="dxa"/>
          </w:tcPr>
          <w:p w:rsidR="00E84F29" w:rsidRPr="00303599" w:rsidRDefault="00CE0534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 xml:space="preserve">پره اکلامپسی واکلامپسی </w:t>
            </w:r>
          </w:p>
        </w:tc>
        <w:tc>
          <w:tcPr>
            <w:tcW w:w="931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22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 xml:space="preserve">زجر جنینی </w:t>
            </w:r>
          </w:p>
        </w:tc>
      </w:tr>
      <w:tr w:rsidR="00E84F29" w:rsidTr="006C644B">
        <w:tc>
          <w:tcPr>
            <w:tcW w:w="1671" w:type="dxa"/>
          </w:tcPr>
          <w:p w:rsidR="00E84F29" w:rsidRPr="00303599" w:rsidRDefault="00E84F29" w:rsidP="00AA5F57">
            <w:pPr>
              <w:spacing w:line="48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89" w:type="dxa"/>
          </w:tcPr>
          <w:p w:rsidR="00E84F29" w:rsidRPr="00303599" w:rsidRDefault="00CE0534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 xml:space="preserve">سایر علل </w:t>
            </w:r>
          </w:p>
        </w:tc>
        <w:tc>
          <w:tcPr>
            <w:tcW w:w="1005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255" w:type="dxa"/>
          </w:tcPr>
          <w:p w:rsidR="00E84F29" w:rsidRPr="00303599" w:rsidRDefault="00CE0534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 w:hint="cs"/>
                <w:b/>
                <w:bCs/>
                <w:rtl/>
              </w:rPr>
              <w:t xml:space="preserve">الکتیو </w:t>
            </w:r>
          </w:p>
        </w:tc>
        <w:tc>
          <w:tcPr>
            <w:tcW w:w="1039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363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  <w:rtl/>
              </w:rPr>
            </w:pPr>
            <w:r w:rsidRPr="00303599">
              <w:rPr>
                <w:rFonts w:cs="B Nazanin"/>
                <w:b/>
                <w:bCs/>
              </w:rPr>
              <w:t>IUGR</w:t>
            </w:r>
          </w:p>
        </w:tc>
        <w:tc>
          <w:tcPr>
            <w:tcW w:w="931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22" w:type="dxa"/>
          </w:tcPr>
          <w:p w:rsidR="00E84F29" w:rsidRPr="00303599" w:rsidRDefault="00E84F29" w:rsidP="006C644B">
            <w:pPr>
              <w:spacing w:line="480" w:lineRule="auto"/>
              <w:jc w:val="center"/>
              <w:rPr>
                <w:rFonts w:cs="B Nazanin"/>
                <w:b/>
                <w:bCs/>
              </w:rPr>
            </w:pPr>
            <w:r w:rsidRPr="00303599">
              <w:rPr>
                <w:rFonts w:cs="B Nazanin"/>
                <w:b/>
                <w:bCs/>
              </w:rPr>
              <w:t>CPD</w:t>
            </w:r>
          </w:p>
        </w:tc>
      </w:tr>
    </w:tbl>
    <w:p w:rsidR="00975CC2" w:rsidRPr="00975CC2" w:rsidRDefault="00975CC2" w:rsidP="00E6379C">
      <w:pPr>
        <w:spacing w:line="360" w:lineRule="auto"/>
        <w:jc w:val="right"/>
        <w:rPr>
          <w:rFonts w:cs="B Nazanin"/>
          <w:b/>
          <w:bCs/>
          <w:sz w:val="28"/>
          <w:szCs w:val="28"/>
          <w:lang w:bidi="fa-IR"/>
        </w:rPr>
      </w:pPr>
    </w:p>
    <w:sectPr w:rsidR="00975CC2" w:rsidRPr="00975CC2" w:rsidSect="00037C2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22"/>
    <w:rsid w:val="00037C22"/>
    <w:rsid w:val="00067801"/>
    <w:rsid w:val="00070D5A"/>
    <w:rsid w:val="000811F9"/>
    <w:rsid w:val="000F212F"/>
    <w:rsid w:val="0012670F"/>
    <w:rsid w:val="00173A39"/>
    <w:rsid w:val="001F64FF"/>
    <w:rsid w:val="00272AB5"/>
    <w:rsid w:val="00281C62"/>
    <w:rsid w:val="00303599"/>
    <w:rsid w:val="0035671F"/>
    <w:rsid w:val="003D4065"/>
    <w:rsid w:val="003D511B"/>
    <w:rsid w:val="004320C9"/>
    <w:rsid w:val="004E11C7"/>
    <w:rsid w:val="00546B7A"/>
    <w:rsid w:val="00612D80"/>
    <w:rsid w:val="00631EA8"/>
    <w:rsid w:val="006C644B"/>
    <w:rsid w:val="006C7332"/>
    <w:rsid w:val="00723E40"/>
    <w:rsid w:val="007523F0"/>
    <w:rsid w:val="0077646C"/>
    <w:rsid w:val="007773A5"/>
    <w:rsid w:val="007C0E20"/>
    <w:rsid w:val="00836D29"/>
    <w:rsid w:val="00860168"/>
    <w:rsid w:val="00866E61"/>
    <w:rsid w:val="00915C89"/>
    <w:rsid w:val="00917319"/>
    <w:rsid w:val="00975CC2"/>
    <w:rsid w:val="0099048C"/>
    <w:rsid w:val="009C55C8"/>
    <w:rsid w:val="009E012A"/>
    <w:rsid w:val="00A16CD9"/>
    <w:rsid w:val="00A239EC"/>
    <w:rsid w:val="00A4580F"/>
    <w:rsid w:val="00A615ED"/>
    <w:rsid w:val="00A74CC1"/>
    <w:rsid w:val="00AA5F57"/>
    <w:rsid w:val="00B21C6D"/>
    <w:rsid w:val="00B30847"/>
    <w:rsid w:val="00B30C8A"/>
    <w:rsid w:val="00B71019"/>
    <w:rsid w:val="00BC2067"/>
    <w:rsid w:val="00C82586"/>
    <w:rsid w:val="00CB16CF"/>
    <w:rsid w:val="00CE0534"/>
    <w:rsid w:val="00D825C2"/>
    <w:rsid w:val="00DF6DD5"/>
    <w:rsid w:val="00E1605C"/>
    <w:rsid w:val="00E333C4"/>
    <w:rsid w:val="00E37292"/>
    <w:rsid w:val="00E6379C"/>
    <w:rsid w:val="00E84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1C2D4D-A446-4586-B9D4-D32AD4E8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6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block</dc:creator>
  <cp:lastModifiedBy>مریم رستگار</cp:lastModifiedBy>
  <cp:revision>2</cp:revision>
  <cp:lastPrinted>2022-11-12T05:29:00Z</cp:lastPrinted>
  <dcterms:created xsi:type="dcterms:W3CDTF">2023-06-03T06:11:00Z</dcterms:created>
  <dcterms:modified xsi:type="dcterms:W3CDTF">2023-06-03T06:11:00Z</dcterms:modified>
</cp:coreProperties>
</file>